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49213F" w:rsidRDefault="00977529" w:rsidP="00836056">
      <w:pPr>
        <w:pStyle w:val="Nessunaspaziatura1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Comunicato stampa dell’11</w:t>
      </w:r>
      <w:r w:rsidR="009D3B2D" w:rsidRPr="0049213F">
        <w:rPr>
          <w:rFonts w:ascii="Calibri" w:hAnsi="Calibri" w:cs="Calibri"/>
          <w:sz w:val="22"/>
          <w:szCs w:val="22"/>
        </w:rPr>
        <w:t xml:space="preserve"> ottobre 2026</w:t>
      </w:r>
    </w:p>
    <w:p w:rsidR="00223436" w:rsidRPr="00E7008D" w:rsidRDefault="009259F7" w:rsidP="000024C9">
      <w:pPr>
        <w:pStyle w:val="x1ghz6dp"/>
        <w:shd w:val="clear" w:color="auto" w:fill="FCFCFC"/>
        <w:spacing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E7008D">
        <w:rPr>
          <w:rFonts w:asciiTheme="minorHAnsi" w:hAnsiTheme="minorHAnsi" w:cstheme="minorHAnsi"/>
          <w:b/>
          <w:sz w:val="26"/>
          <w:szCs w:val="26"/>
        </w:rPr>
        <w:t>Domenica molto dinamica e positiva a Udine F</w:t>
      </w:r>
      <w:r w:rsidR="00E7008D" w:rsidRPr="00E7008D">
        <w:rPr>
          <w:rFonts w:asciiTheme="minorHAnsi" w:hAnsiTheme="minorHAnsi" w:cstheme="minorHAnsi"/>
          <w:b/>
          <w:sz w:val="26"/>
          <w:szCs w:val="26"/>
        </w:rPr>
        <w:t>iere per Casa Mod</w:t>
      </w:r>
      <w:bookmarkStart w:id="0" w:name="_GoBack"/>
      <w:bookmarkEnd w:id="0"/>
      <w:r w:rsidR="00E7008D" w:rsidRPr="00E7008D">
        <w:rPr>
          <w:rFonts w:asciiTheme="minorHAnsi" w:hAnsiTheme="minorHAnsi" w:cstheme="minorHAnsi"/>
          <w:b/>
          <w:sz w:val="26"/>
          <w:szCs w:val="26"/>
        </w:rPr>
        <w:t>erna</w:t>
      </w:r>
      <w:r w:rsidR="00610FAB" w:rsidRPr="00E7008D">
        <w:rPr>
          <w:rFonts w:asciiTheme="minorHAnsi" w:hAnsiTheme="minorHAnsi" w:cstheme="minorHAnsi"/>
          <w:b/>
          <w:sz w:val="26"/>
          <w:szCs w:val="26"/>
        </w:rPr>
        <w:t xml:space="preserve"> e </w:t>
      </w:r>
      <w:proofErr w:type="spellStart"/>
      <w:r w:rsidRPr="00E7008D">
        <w:rPr>
          <w:rFonts w:asciiTheme="minorHAnsi" w:hAnsiTheme="minorHAnsi" w:cstheme="minorHAnsi"/>
          <w:b/>
          <w:sz w:val="26"/>
          <w:szCs w:val="26"/>
        </w:rPr>
        <w:t>Saperi</w:t>
      </w:r>
      <w:proofErr w:type="spellEnd"/>
      <w:r w:rsidRPr="00E7008D">
        <w:rPr>
          <w:rFonts w:asciiTheme="minorHAnsi" w:hAnsiTheme="minorHAnsi" w:cstheme="minorHAnsi"/>
          <w:b/>
          <w:sz w:val="26"/>
          <w:szCs w:val="26"/>
        </w:rPr>
        <w:t xml:space="preserve"> &amp; Sapori </w:t>
      </w:r>
      <w:r w:rsidR="00610FAB" w:rsidRPr="00E7008D">
        <w:rPr>
          <w:rFonts w:asciiTheme="minorHAnsi" w:hAnsiTheme="minorHAnsi" w:cstheme="minorHAnsi"/>
          <w:b/>
          <w:sz w:val="26"/>
          <w:szCs w:val="26"/>
        </w:rPr>
        <w:t xml:space="preserve">verso il </w:t>
      </w:r>
      <w:r w:rsidRPr="00E7008D">
        <w:rPr>
          <w:rFonts w:asciiTheme="minorHAnsi" w:hAnsiTheme="minorHAnsi" w:cstheme="minorHAnsi"/>
          <w:b/>
          <w:sz w:val="26"/>
          <w:szCs w:val="26"/>
        </w:rPr>
        <w:t xml:space="preserve">traguardo finale: domani </w:t>
      </w:r>
      <w:r w:rsidRPr="00E7008D">
        <w:rPr>
          <w:rFonts w:asciiTheme="minorHAnsi" w:hAnsiTheme="minorHAnsi" w:cstheme="minorHAnsi"/>
          <w:sz w:val="26"/>
          <w:szCs w:val="26"/>
        </w:rPr>
        <w:t>(lunedì 12)</w:t>
      </w:r>
      <w:r w:rsidRPr="00E7008D">
        <w:rPr>
          <w:rFonts w:asciiTheme="minorHAnsi" w:hAnsiTheme="minorHAnsi" w:cstheme="minorHAnsi"/>
          <w:b/>
          <w:sz w:val="26"/>
          <w:szCs w:val="26"/>
        </w:rPr>
        <w:t xml:space="preserve"> ultimo giorno utile per </w:t>
      </w:r>
      <w:r w:rsidR="000024C9" w:rsidRPr="00E7008D">
        <w:rPr>
          <w:rFonts w:asciiTheme="minorHAnsi" w:hAnsiTheme="minorHAnsi" w:cstheme="minorHAnsi"/>
          <w:b/>
          <w:sz w:val="26"/>
          <w:szCs w:val="26"/>
        </w:rPr>
        <w:t xml:space="preserve">confrontarsi con </w:t>
      </w:r>
      <w:r w:rsidRPr="00E7008D">
        <w:rPr>
          <w:rFonts w:asciiTheme="minorHAnsi" w:hAnsiTheme="minorHAnsi" w:cstheme="minorHAnsi"/>
          <w:b/>
          <w:sz w:val="26"/>
          <w:szCs w:val="26"/>
        </w:rPr>
        <w:t>170 espositori e toccare con mano la qualità negli stand.</w:t>
      </w:r>
    </w:p>
    <w:p w:rsidR="00AC6B4B" w:rsidRDefault="00AC6B4B" w:rsidP="00AC6B4B">
      <w:pPr>
        <w:pStyle w:val="x1ghz6dp"/>
        <w:shd w:val="clear" w:color="auto" w:fill="FCFCFC"/>
        <w:spacing w:after="0"/>
        <w:jc w:val="center"/>
        <w:rPr>
          <w:rFonts w:ascii="Calibri" w:hAnsi="Calibri" w:cs="Calibri"/>
          <w:b/>
          <w:color w:val="0D0D0D"/>
        </w:rPr>
      </w:pPr>
    </w:p>
    <w:p w:rsidR="00671843" w:rsidRPr="00E755E2" w:rsidRDefault="000024C9" w:rsidP="00E755E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Una domenica all’insegna della</w:t>
      </w:r>
      <w:r w:rsidR="00671843" w:rsidRPr="00E755E2">
        <w:rPr>
          <w:b/>
          <w:sz w:val="24"/>
          <w:szCs w:val="24"/>
        </w:rPr>
        <w:t xml:space="preserve"> partecipazione e</w:t>
      </w:r>
      <w:r w:rsidR="00E755E2" w:rsidRPr="00E755E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dei </w:t>
      </w:r>
      <w:r w:rsidR="00E755E2" w:rsidRPr="000024C9">
        <w:rPr>
          <w:b/>
          <w:sz w:val="24"/>
          <w:szCs w:val="24"/>
        </w:rPr>
        <w:t xml:space="preserve">contatti </w:t>
      </w:r>
      <w:r w:rsidR="00671843" w:rsidRPr="000024C9">
        <w:rPr>
          <w:b/>
          <w:sz w:val="24"/>
          <w:szCs w:val="24"/>
        </w:rPr>
        <w:t xml:space="preserve">quella di oggi </w:t>
      </w:r>
      <w:r w:rsidRPr="000024C9">
        <w:rPr>
          <w:b/>
          <w:sz w:val="24"/>
          <w:szCs w:val="24"/>
        </w:rPr>
        <w:t>a Udine Fiere</w:t>
      </w:r>
      <w:r>
        <w:rPr>
          <w:b/>
          <w:sz w:val="24"/>
          <w:szCs w:val="24"/>
        </w:rPr>
        <w:t xml:space="preserve"> </w:t>
      </w:r>
      <w:r w:rsidRPr="000024C9">
        <w:rPr>
          <w:sz w:val="24"/>
          <w:szCs w:val="24"/>
        </w:rPr>
        <w:t xml:space="preserve">a </w:t>
      </w:r>
      <w:r w:rsidR="00671843" w:rsidRPr="00E755E2">
        <w:rPr>
          <w:sz w:val="24"/>
          <w:szCs w:val="24"/>
        </w:rPr>
        <w:t>conferma</w:t>
      </w:r>
      <w:r>
        <w:rPr>
          <w:sz w:val="24"/>
          <w:szCs w:val="24"/>
        </w:rPr>
        <w:t>re</w:t>
      </w:r>
      <w:r w:rsidR="00D01CC9" w:rsidRPr="00E755E2">
        <w:rPr>
          <w:sz w:val="24"/>
          <w:szCs w:val="24"/>
        </w:rPr>
        <w:t xml:space="preserve"> </w:t>
      </w:r>
      <w:r>
        <w:rPr>
          <w:sz w:val="24"/>
          <w:szCs w:val="24"/>
        </w:rPr>
        <w:t>l’</w:t>
      </w:r>
      <w:r w:rsidR="00671843" w:rsidRPr="00E755E2">
        <w:rPr>
          <w:sz w:val="24"/>
          <w:szCs w:val="24"/>
        </w:rPr>
        <w:t xml:space="preserve">interesse </w:t>
      </w:r>
      <w:r w:rsidR="00D01CC9" w:rsidRPr="00E755E2">
        <w:rPr>
          <w:sz w:val="24"/>
          <w:szCs w:val="24"/>
        </w:rPr>
        <w:t xml:space="preserve">del pubblico per </w:t>
      </w:r>
      <w:r w:rsidR="00671843" w:rsidRPr="00E755E2">
        <w:rPr>
          <w:b/>
          <w:sz w:val="24"/>
          <w:szCs w:val="24"/>
        </w:rPr>
        <w:t>Casa M</w:t>
      </w:r>
      <w:r w:rsidR="00D01CC9" w:rsidRPr="00E755E2">
        <w:rPr>
          <w:b/>
          <w:sz w:val="24"/>
          <w:szCs w:val="24"/>
        </w:rPr>
        <w:t xml:space="preserve">oderna e </w:t>
      </w:r>
      <w:proofErr w:type="spellStart"/>
      <w:r w:rsidR="00D01CC9" w:rsidRPr="00E755E2">
        <w:rPr>
          <w:b/>
          <w:sz w:val="24"/>
          <w:szCs w:val="24"/>
        </w:rPr>
        <w:t>Saperi</w:t>
      </w:r>
      <w:proofErr w:type="spellEnd"/>
      <w:r w:rsidR="00D01CC9" w:rsidRPr="00E755E2">
        <w:rPr>
          <w:b/>
          <w:sz w:val="24"/>
          <w:szCs w:val="24"/>
        </w:rPr>
        <w:t xml:space="preserve"> &amp; Sapori FVG </w:t>
      </w:r>
      <w:r>
        <w:rPr>
          <w:b/>
          <w:sz w:val="24"/>
          <w:szCs w:val="24"/>
        </w:rPr>
        <w:t xml:space="preserve">ormai prossimi </w:t>
      </w:r>
      <w:r w:rsidR="00671843" w:rsidRPr="00E755E2">
        <w:rPr>
          <w:b/>
          <w:sz w:val="24"/>
          <w:szCs w:val="24"/>
        </w:rPr>
        <w:t>al traguardo finale</w:t>
      </w:r>
      <w:r w:rsidR="00D01CC9" w:rsidRPr="00E755E2">
        <w:rPr>
          <w:b/>
          <w:sz w:val="24"/>
          <w:szCs w:val="24"/>
        </w:rPr>
        <w:t xml:space="preserve"> di domani</w:t>
      </w:r>
      <w:r w:rsidR="00671843" w:rsidRPr="00E755E2">
        <w:rPr>
          <w:b/>
          <w:sz w:val="24"/>
          <w:szCs w:val="24"/>
        </w:rPr>
        <w:t>, lunedì 12</w:t>
      </w:r>
      <w:r w:rsidR="00D01CC9" w:rsidRPr="00E755E2">
        <w:rPr>
          <w:b/>
          <w:sz w:val="24"/>
          <w:szCs w:val="24"/>
        </w:rPr>
        <w:t xml:space="preserve"> ottobre</w:t>
      </w:r>
      <w:r w:rsidR="00671843" w:rsidRPr="00E755E2">
        <w:rPr>
          <w:sz w:val="24"/>
          <w:szCs w:val="24"/>
        </w:rPr>
        <w:t>,</w:t>
      </w:r>
      <w:r w:rsidR="00D01CC9" w:rsidRPr="00E755E2">
        <w:rPr>
          <w:sz w:val="24"/>
          <w:szCs w:val="24"/>
        </w:rPr>
        <w:t xml:space="preserve"> </w:t>
      </w:r>
      <w:r w:rsidR="00671843" w:rsidRPr="00E755E2">
        <w:rPr>
          <w:sz w:val="24"/>
          <w:szCs w:val="24"/>
        </w:rPr>
        <w:t>ul</w:t>
      </w:r>
      <w:r>
        <w:rPr>
          <w:sz w:val="24"/>
          <w:szCs w:val="24"/>
        </w:rPr>
        <w:t>timo appuntamento per incontrare</w:t>
      </w:r>
      <w:r w:rsidR="00D01CC9" w:rsidRPr="00E755E2">
        <w:rPr>
          <w:sz w:val="24"/>
          <w:szCs w:val="24"/>
        </w:rPr>
        <w:t xml:space="preserve">, dalle 10.00 alle 20.00, </w:t>
      </w:r>
      <w:r>
        <w:rPr>
          <w:sz w:val="24"/>
          <w:szCs w:val="24"/>
        </w:rPr>
        <w:t xml:space="preserve">i </w:t>
      </w:r>
      <w:r w:rsidR="00671843" w:rsidRPr="00E755E2">
        <w:rPr>
          <w:sz w:val="24"/>
          <w:szCs w:val="24"/>
        </w:rPr>
        <w:t>170 espositori</w:t>
      </w:r>
      <w:r>
        <w:rPr>
          <w:sz w:val="24"/>
          <w:szCs w:val="24"/>
        </w:rPr>
        <w:t xml:space="preserve"> e per toccare con mano materiali</w:t>
      </w:r>
      <w:r w:rsidR="00671843" w:rsidRPr="00E755E2">
        <w:rPr>
          <w:sz w:val="24"/>
          <w:szCs w:val="24"/>
        </w:rPr>
        <w:t xml:space="preserve"> e soluzioni </w:t>
      </w:r>
      <w:r>
        <w:rPr>
          <w:sz w:val="24"/>
          <w:szCs w:val="24"/>
        </w:rPr>
        <w:t>che possono cambiare il volto, la durata e l’efficienza della nostra abitazione.</w:t>
      </w:r>
    </w:p>
    <w:p w:rsidR="00E755E2" w:rsidRPr="00E755E2" w:rsidRDefault="00E755E2" w:rsidP="00E755E2">
      <w:pPr>
        <w:jc w:val="both"/>
        <w:rPr>
          <w:sz w:val="24"/>
          <w:szCs w:val="24"/>
        </w:rPr>
      </w:pPr>
      <w:r w:rsidRPr="00E755E2">
        <w:rPr>
          <w:sz w:val="24"/>
          <w:szCs w:val="24"/>
        </w:rPr>
        <w:t>Negli stand di Casa Moderna anche case prefabbricate in leg</w:t>
      </w:r>
      <w:r>
        <w:rPr>
          <w:sz w:val="24"/>
          <w:szCs w:val="24"/>
        </w:rPr>
        <w:t>n</w:t>
      </w:r>
      <w:r w:rsidRPr="00E755E2">
        <w:rPr>
          <w:sz w:val="24"/>
          <w:szCs w:val="24"/>
        </w:rPr>
        <w:t>o e acciaio per tutt</w:t>
      </w:r>
      <w:r>
        <w:rPr>
          <w:sz w:val="24"/>
          <w:szCs w:val="24"/>
        </w:rPr>
        <w:t>e</w:t>
      </w:r>
      <w:r w:rsidRPr="00E755E2">
        <w:rPr>
          <w:sz w:val="24"/>
          <w:szCs w:val="24"/>
        </w:rPr>
        <w:t xml:space="preserve"> le categorie edilizie, case ecosostenibili in legno naturale, chiavi in mano e sistemi di riqualificazione, ristrutturazione e ampliamento di edifici un tempo destinati ad attività commerciali e oggi in disuso.</w:t>
      </w:r>
    </w:p>
    <w:p w:rsidR="00E755E2" w:rsidRPr="00E755E2" w:rsidRDefault="00E755E2" w:rsidP="00E755E2">
      <w:pPr>
        <w:jc w:val="both"/>
        <w:rPr>
          <w:sz w:val="24"/>
          <w:szCs w:val="24"/>
        </w:rPr>
      </w:pPr>
      <w:r w:rsidRPr="00E755E2">
        <w:rPr>
          <w:sz w:val="24"/>
          <w:szCs w:val="24"/>
        </w:rPr>
        <w:t xml:space="preserve">Recupero e rigenerazione entrano anche nella stanza da bagno con il sistema Rigenera proposto dell’azienda friulana Metal-Tech al padiglione 6: un sistema innovativo che permette di “vestire” gli ambienti con le maxi lastre </w:t>
      </w:r>
      <w:proofErr w:type="spellStart"/>
      <w:r w:rsidRPr="00E755E2">
        <w:rPr>
          <w:sz w:val="24"/>
          <w:szCs w:val="24"/>
        </w:rPr>
        <w:t>Ripanel</w:t>
      </w:r>
      <w:proofErr w:type="spellEnd"/>
      <w:r w:rsidRPr="00E755E2">
        <w:rPr>
          <w:sz w:val="24"/>
          <w:szCs w:val="24"/>
        </w:rPr>
        <w:t xml:space="preserve">, spesse appena 6 mm, resistenti e posate con incastro a secco a tenuta stagna. Una soluzione quasi sartoriale, che permette di coordinare pareti, piatto doccia, pannelli tecnici, top lavabo, mensole e altri elementi, creando continuità estetica e massima personalizzazione senza tralasciare maggiore isolamento termico, assenza di fughe, superfici più semplici da pulire e tempi di realizzazione ridotti, limitando polvere e disagi legati alle demolizioni. </w:t>
      </w:r>
    </w:p>
    <w:p w:rsidR="00DA728A" w:rsidRPr="00E755E2" w:rsidRDefault="009259F7" w:rsidP="00E755E2">
      <w:pPr>
        <w:jc w:val="both"/>
        <w:rPr>
          <w:sz w:val="24"/>
          <w:szCs w:val="24"/>
        </w:rPr>
      </w:pPr>
      <w:r w:rsidRPr="00E755E2">
        <w:rPr>
          <w:sz w:val="24"/>
          <w:szCs w:val="24"/>
        </w:rPr>
        <w:t xml:space="preserve">La casa è fatta anche di cose non immediatamente visibili, ma che contribuiscono a viverla meglio e alla qualità della vita. Come ad esempio il sistema </w:t>
      </w:r>
      <w:proofErr w:type="spellStart"/>
      <w:r w:rsidRPr="00E755E2">
        <w:rPr>
          <w:sz w:val="24"/>
          <w:szCs w:val="24"/>
        </w:rPr>
        <w:t>Revital</w:t>
      </w:r>
      <w:proofErr w:type="spellEnd"/>
      <w:r w:rsidRPr="00E755E2">
        <w:rPr>
          <w:sz w:val="24"/>
          <w:szCs w:val="24"/>
        </w:rPr>
        <w:t xml:space="preserve"> prodotto e presentato nel padiglione 6 dall’azienda </w:t>
      </w:r>
      <w:r w:rsidR="00FD2CD6" w:rsidRPr="00E755E2">
        <w:rPr>
          <w:sz w:val="24"/>
          <w:szCs w:val="24"/>
        </w:rPr>
        <w:t xml:space="preserve">trevigiana </w:t>
      </w:r>
      <w:proofErr w:type="spellStart"/>
      <w:r w:rsidRPr="00E755E2">
        <w:rPr>
          <w:sz w:val="24"/>
          <w:szCs w:val="24"/>
        </w:rPr>
        <w:t>Sama</w:t>
      </w:r>
      <w:r w:rsidR="00FD2CD6" w:rsidRPr="00E755E2">
        <w:rPr>
          <w:sz w:val="24"/>
          <w:szCs w:val="24"/>
        </w:rPr>
        <w:t>s</w:t>
      </w:r>
      <w:proofErr w:type="spellEnd"/>
      <w:r w:rsidR="00FD2CD6" w:rsidRPr="00E755E2">
        <w:rPr>
          <w:sz w:val="24"/>
          <w:szCs w:val="24"/>
        </w:rPr>
        <w:t>: una tecnologia innovativa per migliorare la qualità e la struttura fisica dell’acqua che beviamo e che usiamo in casa proteggendo anche le tubature e gli elettrodomestici dal calcare</w:t>
      </w:r>
      <w:r w:rsidR="00DA728A" w:rsidRPr="00E755E2">
        <w:rPr>
          <w:sz w:val="24"/>
          <w:szCs w:val="24"/>
        </w:rPr>
        <w:t xml:space="preserve">. </w:t>
      </w:r>
    </w:p>
    <w:p w:rsidR="00DA728A" w:rsidRPr="00E755E2" w:rsidRDefault="00DA728A" w:rsidP="00E755E2">
      <w:pPr>
        <w:jc w:val="both"/>
        <w:rPr>
          <w:sz w:val="24"/>
          <w:szCs w:val="24"/>
        </w:rPr>
      </w:pPr>
      <w:r w:rsidRPr="00E755E2">
        <w:rPr>
          <w:sz w:val="24"/>
          <w:szCs w:val="24"/>
        </w:rPr>
        <w:t>Le preziose ore di sonno in camera da letto diventano ancora più salutari con veri e propri sistemi letto che uniscono comfort, tecnologia, design e soluzioni salvaspazio con materassi di ultima generazione e doghe multistrato in legno di faggio.</w:t>
      </w:r>
    </w:p>
    <w:p w:rsidR="00D01CC9" w:rsidRPr="00E755E2" w:rsidRDefault="00D01CC9" w:rsidP="00E755E2">
      <w:pPr>
        <w:jc w:val="both"/>
        <w:rPr>
          <w:sz w:val="24"/>
          <w:szCs w:val="24"/>
        </w:rPr>
      </w:pPr>
      <w:r w:rsidRPr="00E755E2">
        <w:rPr>
          <w:sz w:val="24"/>
          <w:szCs w:val="24"/>
        </w:rPr>
        <w:t xml:space="preserve">Da scoprire, toccare e gustare anche le proposte di </w:t>
      </w:r>
      <w:proofErr w:type="spellStart"/>
      <w:r w:rsidRPr="00E755E2">
        <w:rPr>
          <w:b/>
          <w:sz w:val="24"/>
          <w:szCs w:val="24"/>
        </w:rPr>
        <w:t>Saperi</w:t>
      </w:r>
      <w:proofErr w:type="spellEnd"/>
      <w:r w:rsidRPr="00E755E2">
        <w:rPr>
          <w:b/>
          <w:sz w:val="24"/>
          <w:szCs w:val="24"/>
        </w:rPr>
        <w:t xml:space="preserve"> &amp; Sapori FVG</w:t>
      </w:r>
      <w:r w:rsidRPr="00E755E2">
        <w:rPr>
          <w:sz w:val="24"/>
          <w:szCs w:val="24"/>
        </w:rPr>
        <w:t xml:space="preserve"> che unisce l’artigianato tradizionale alle eccellenze enogastronomiche del Friuli Venezia Giulia. Tra legno, mosaici, tessuti, </w:t>
      </w:r>
      <w:proofErr w:type="spellStart"/>
      <w:r w:rsidRPr="00E755E2">
        <w:rPr>
          <w:sz w:val="24"/>
          <w:szCs w:val="24"/>
        </w:rPr>
        <w:t>scarpèts</w:t>
      </w:r>
      <w:proofErr w:type="spellEnd"/>
      <w:r w:rsidRPr="00E755E2">
        <w:rPr>
          <w:sz w:val="24"/>
          <w:szCs w:val="24"/>
        </w:rPr>
        <w:t xml:space="preserve"> e creazioni artigianali, spazio ai sapori autentici del territorio: prod</w:t>
      </w:r>
      <w:r w:rsidR="000024C9">
        <w:rPr>
          <w:sz w:val="24"/>
          <w:szCs w:val="24"/>
        </w:rPr>
        <w:t xml:space="preserve">otti da forno, birre e liquori, miele, </w:t>
      </w:r>
      <w:proofErr w:type="spellStart"/>
      <w:r w:rsidR="000024C9" w:rsidRPr="000024C9">
        <w:rPr>
          <w:sz w:val="24"/>
          <w:szCs w:val="24"/>
        </w:rPr>
        <w:t>gubana</w:t>
      </w:r>
      <w:proofErr w:type="spellEnd"/>
      <w:r w:rsidR="000024C9" w:rsidRPr="000024C9">
        <w:rPr>
          <w:sz w:val="24"/>
          <w:szCs w:val="24"/>
        </w:rPr>
        <w:t xml:space="preserve">, </w:t>
      </w:r>
      <w:proofErr w:type="spellStart"/>
      <w:r w:rsidR="000024C9" w:rsidRPr="000024C9">
        <w:rPr>
          <w:sz w:val="24"/>
          <w:szCs w:val="24"/>
        </w:rPr>
        <w:t>frico</w:t>
      </w:r>
      <w:proofErr w:type="spellEnd"/>
      <w:r w:rsidR="000024C9">
        <w:rPr>
          <w:sz w:val="24"/>
          <w:szCs w:val="24"/>
        </w:rPr>
        <w:t xml:space="preserve"> e salumi.</w:t>
      </w:r>
      <w:r w:rsidR="000024C9" w:rsidRPr="000024C9">
        <w:rPr>
          <w:sz w:val="24"/>
          <w:szCs w:val="24"/>
        </w:rPr>
        <w:t xml:space="preserve"> </w:t>
      </w:r>
      <w:r w:rsidRPr="00E755E2">
        <w:rPr>
          <w:sz w:val="24"/>
          <w:szCs w:val="24"/>
        </w:rPr>
        <w:t>Un percorso tra creatività, tradizioni e produzioni locali che racconta l’identità più genuina della regione.</w:t>
      </w:r>
    </w:p>
    <w:p w:rsidR="00D75611" w:rsidRPr="00E755E2" w:rsidRDefault="00D01CC9" w:rsidP="00E755E2">
      <w:pPr>
        <w:pStyle w:val="Nessunaspaziatura1"/>
        <w:jc w:val="both"/>
        <w:rPr>
          <w:rFonts w:asciiTheme="minorHAnsi" w:hAnsiTheme="minorHAnsi" w:cstheme="minorHAnsi"/>
          <w:b/>
        </w:rPr>
      </w:pPr>
      <w:r w:rsidRPr="00E755E2">
        <w:rPr>
          <w:rFonts w:asciiTheme="minorHAnsi" w:hAnsiTheme="minorHAnsi" w:cstheme="minorHAnsi"/>
          <w:b/>
        </w:rPr>
        <w:t xml:space="preserve">Anche per la giornata di chiusura sono in programma eventi collaterali gratuiti. </w:t>
      </w:r>
    </w:p>
    <w:p w:rsidR="00E755E2" w:rsidRDefault="00E755E2" w:rsidP="00D75611">
      <w:pPr>
        <w:pStyle w:val="Nessunaspaziatura1"/>
        <w:jc w:val="both"/>
        <w:rPr>
          <w:rFonts w:asciiTheme="minorHAnsi" w:hAnsiTheme="minorHAnsi" w:cstheme="minorHAnsi"/>
        </w:rPr>
      </w:pPr>
    </w:p>
    <w:p w:rsidR="00E755E2" w:rsidRDefault="00D01CC9" w:rsidP="00D75611">
      <w:pPr>
        <w:pStyle w:val="Nessunaspaziatura1"/>
        <w:jc w:val="both"/>
        <w:rPr>
          <w:rFonts w:asciiTheme="minorHAnsi" w:hAnsiTheme="minorHAnsi" w:cstheme="minorHAnsi"/>
        </w:rPr>
      </w:pPr>
      <w:r w:rsidRPr="00D75611">
        <w:rPr>
          <w:rFonts w:asciiTheme="minorHAnsi" w:hAnsiTheme="minorHAnsi" w:cstheme="minorHAnsi"/>
        </w:rPr>
        <w:t>“</w:t>
      </w:r>
      <w:r w:rsidRPr="00D75611">
        <w:rPr>
          <w:rFonts w:asciiTheme="minorHAnsi" w:hAnsiTheme="minorHAnsi" w:cstheme="minorHAnsi"/>
          <w:b/>
        </w:rPr>
        <w:t xml:space="preserve">La casa del futuro: sicura ed energeticamente efficiente per tutti” </w:t>
      </w:r>
      <w:r w:rsidRPr="00D75611">
        <w:rPr>
          <w:rFonts w:asciiTheme="minorHAnsi" w:hAnsiTheme="minorHAnsi" w:cstheme="minorHAnsi"/>
        </w:rPr>
        <w:t xml:space="preserve">è il titolo del convegno con cui la Regione FVG, </w:t>
      </w:r>
      <w:r w:rsidRPr="00D75611">
        <w:rPr>
          <w:rFonts w:asciiTheme="minorHAnsi" w:hAnsiTheme="minorHAnsi" w:cstheme="minorHAnsi"/>
          <w:b/>
        </w:rPr>
        <w:t xml:space="preserve">attraverso l’Assessorato alle Infrastrutture e al Territorio, </w:t>
      </w:r>
      <w:r w:rsidRPr="00D75611">
        <w:rPr>
          <w:rFonts w:asciiTheme="minorHAnsi" w:hAnsiTheme="minorHAnsi" w:cstheme="minorHAnsi"/>
        </w:rPr>
        <w:t xml:space="preserve">presenta le nuove opportunità per la riqualificazione energetica e la rigenerazione del patrimonio immobiliare. </w:t>
      </w:r>
    </w:p>
    <w:p w:rsidR="00E755E2" w:rsidRDefault="00E755E2" w:rsidP="00D75611">
      <w:pPr>
        <w:pStyle w:val="Nessunaspaziatura1"/>
        <w:jc w:val="both"/>
        <w:rPr>
          <w:rFonts w:asciiTheme="minorHAnsi" w:hAnsiTheme="minorHAnsi" w:cstheme="minorHAnsi"/>
        </w:rPr>
      </w:pPr>
    </w:p>
    <w:p w:rsidR="00E755E2" w:rsidRDefault="00E755E2" w:rsidP="00D75611">
      <w:pPr>
        <w:pStyle w:val="Nessunaspaziatura1"/>
        <w:jc w:val="both"/>
        <w:rPr>
          <w:rFonts w:asciiTheme="minorHAnsi" w:hAnsiTheme="minorHAnsi" w:cstheme="minorHAnsi"/>
        </w:rPr>
      </w:pPr>
    </w:p>
    <w:p w:rsidR="00E755E2" w:rsidRDefault="00E755E2" w:rsidP="00D75611">
      <w:pPr>
        <w:pStyle w:val="Nessunaspaziatura1"/>
        <w:jc w:val="both"/>
        <w:rPr>
          <w:rFonts w:asciiTheme="minorHAnsi" w:hAnsiTheme="minorHAnsi" w:cstheme="minorHAnsi"/>
        </w:rPr>
      </w:pPr>
    </w:p>
    <w:p w:rsidR="00E755E2" w:rsidRDefault="00E755E2" w:rsidP="00D75611">
      <w:pPr>
        <w:pStyle w:val="Nessunaspaziatura1"/>
        <w:jc w:val="both"/>
        <w:rPr>
          <w:rFonts w:asciiTheme="minorHAnsi" w:hAnsiTheme="minorHAnsi" w:cstheme="minorHAnsi"/>
        </w:rPr>
      </w:pPr>
    </w:p>
    <w:p w:rsidR="00D75611" w:rsidRPr="00D75611" w:rsidRDefault="00D01CC9" w:rsidP="00D75611">
      <w:pPr>
        <w:pStyle w:val="Nessunaspaziatura1"/>
        <w:jc w:val="both"/>
        <w:rPr>
          <w:rFonts w:asciiTheme="minorHAnsi" w:hAnsiTheme="minorHAnsi" w:cstheme="minorHAnsi"/>
        </w:rPr>
      </w:pPr>
      <w:r w:rsidRPr="00D75611">
        <w:rPr>
          <w:rFonts w:asciiTheme="minorHAnsi" w:hAnsiTheme="minorHAnsi" w:cstheme="minorHAnsi"/>
        </w:rPr>
        <w:t>Al centro dell’incontro, i bandi regionali 2026 per l’</w:t>
      </w:r>
      <w:proofErr w:type="spellStart"/>
      <w:r w:rsidRPr="00D75611">
        <w:rPr>
          <w:rFonts w:asciiTheme="minorHAnsi" w:hAnsiTheme="minorHAnsi" w:cstheme="minorHAnsi"/>
        </w:rPr>
        <w:t>efficientamento</w:t>
      </w:r>
      <w:proofErr w:type="spellEnd"/>
      <w:r w:rsidRPr="00D75611">
        <w:rPr>
          <w:rFonts w:asciiTheme="minorHAnsi" w:hAnsiTheme="minorHAnsi" w:cstheme="minorHAnsi"/>
        </w:rPr>
        <w:t xml:space="preserve"> energetico dei condomini e il recupero degli immobili destinati alla locazione e alla vendita a prezzi sostenibili, insieme alle misure ancora</w:t>
      </w:r>
      <w:r w:rsidR="00D75611" w:rsidRPr="00D75611">
        <w:rPr>
          <w:rFonts w:asciiTheme="minorHAnsi" w:hAnsiTheme="minorHAnsi" w:cstheme="minorHAnsi"/>
        </w:rPr>
        <w:t xml:space="preserve"> attive a favore dei cittadini.</w:t>
      </w:r>
    </w:p>
    <w:p w:rsidR="00D01CC9" w:rsidRPr="00D75611" w:rsidRDefault="00D01CC9" w:rsidP="00D75611">
      <w:pPr>
        <w:pStyle w:val="Nessunaspaziatura1"/>
        <w:jc w:val="both"/>
        <w:rPr>
          <w:rFonts w:asciiTheme="minorHAnsi" w:hAnsiTheme="minorHAnsi" w:cstheme="minorHAnsi"/>
        </w:rPr>
      </w:pPr>
      <w:r w:rsidRPr="00D75611">
        <w:rPr>
          <w:rFonts w:asciiTheme="minorHAnsi" w:hAnsiTheme="minorHAnsi" w:cstheme="minorHAnsi"/>
          <w:b/>
        </w:rPr>
        <w:t>I</w:t>
      </w:r>
      <w:r w:rsidR="00D75611">
        <w:rPr>
          <w:rFonts w:asciiTheme="minorHAnsi" w:hAnsiTheme="minorHAnsi" w:cstheme="minorHAnsi"/>
          <w:b/>
        </w:rPr>
        <w:t xml:space="preserve">nizio lavori alle </w:t>
      </w:r>
      <w:r w:rsidRPr="00D75611">
        <w:rPr>
          <w:rFonts w:asciiTheme="minorHAnsi" w:hAnsiTheme="minorHAnsi" w:cstheme="minorHAnsi"/>
          <w:b/>
        </w:rPr>
        <w:t xml:space="preserve">16.00 </w:t>
      </w:r>
      <w:r w:rsidRPr="00D75611">
        <w:rPr>
          <w:rFonts w:asciiTheme="minorHAnsi" w:hAnsiTheme="minorHAnsi" w:cstheme="minorHAnsi"/>
        </w:rPr>
        <w:t xml:space="preserve">in sala Bianca con l’Assessore regionale </w:t>
      </w:r>
      <w:r w:rsidRPr="00D75611">
        <w:rPr>
          <w:rFonts w:asciiTheme="minorHAnsi" w:hAnsiTheme="minorHAnsi" w:cstheme="minorHAnsi"/>
          <w:b/>
        </w:rPr>
        <w:t xml:space="preserve">Cristina </w:t>
      </w:r>
      <w:proofErr w:type="spellStart"/>
      <w:r w:rsidRPr="00D75611">
        <w:rPr>
          <w:rFonts w:asciiTheme="minorHAnsi" w:hAnsiTheme="minorHAnsi" w:cstheme="minorHAnsi"/>
          <w:b/>
        </w:rPr>
        <w:t>Amirante</w:t>
      </w:r>
      <w:proofErr w:type="spellEnd"/>
      <w:r w:rsidRPr="00D75611">
        <w:rPr>
          <w:rFonts w:asciiTheme="minorHAnsi" w:hAnsiTheme="minorHAnsi" w:cstheme="minorHAnsi"/>
        </w:rPr>
        <w:t xml:space="preserve"> e </w:t>
      </w:r>
      <w:r w:rsidRPr="00D75611">
        <w:rPr>
          <w:rFonts w:asciiTheme="minorHAnsi" w:hAnsiTheme="minorHAnsi" w:cstheme="minorHAnsi"/>
          <w:b/>
        </w:rPr>
        <w:t xml:space="preserve">Amanda </w:t>
      </w:r>
      <w:proofErr w:type="spellStart"/>
      <w:r w:rsidRPr="00D75611">
        <w:rPr>
          <w:rFonts w:asciiTheme="minorHAnsi" w:hAnsiTheme="minorHAnsi" w:cstheme="minorHAnsi"/>
          <w:b/>
        </w:rPr>
        <w:t>Burelli</w:t>
      </w:r>
      <w:proofErr w:type="spellEnd"/>
      <w:r w:rsidRPr="00D75611">
        <w:rPr>
          <w:rFonts w:asciiTheme="minorHAnsi" w:hAnsiTheme="minorHAnsi" w:cstheme="minorHAnsi"/>
        </w:rPr>
        <w:t>, vicedirettore centrale Infrastrutture e Territorio.</w:t>
      </w:r>
      <w:r w:rsidRPr="00D75611">
        <w:rPr>
          <w:rFonts w:asciiTheme="minorHAnsi" w:hAnsiTheme="minorHAnsi" w:cstheme="minorHAnsi"/>
          <w:b/>
        </w:rPr>
        <w:t xml:space="preserve"> Iscrizioni: </w:t>
      </w:r>
      <w:hyperlink r:id="rId7" w:history="1">
        <w:r w:rsidRPr="00D75611">
          <w:rPr>
            <w:rStyle w:val="Collegamentoipertestuale"/>
            <w:rFonts w:asciiTheme="minorHAnsi" w:hAnsiTheme="minorHAnsi" w:cstheme="minorHAnsi"/>
            <w:b/>
          </w:rPr>
          <w:t>https://bit.ly/4AHuJHU</w:t>
        </w:r>
      </w:hyperlink>
    </w:p>
    <w:p w:rsidR="00D75611" w:rsidRDefault="00D75611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 xml:space="preserve">Docenti e allievi di </w:t>
      </w:r>
      <w:proofErr w:type="spellStart"/>
      <w:r w:rsidRPr="00D75611">
        <w:rPr>
          <w:rFonts w:ascii="Calibri" w:hAnsi="Calibri" w:cs="Calibri"/>
          <w:b/>
          <w:color w:val="0D0D0D"/>
        </w:rPr>
        <w:t>Civiform</w:t>
      </w:r>
      <w:proofErr w:type="spellEnd"/>
      <w:r>
        <w:rPr>
          <w:rFonts w:ascii="Calibri" w:hAnsi="Calibri" w:cs="Calibri"/>
          <w:color w:val="0D0D0D"/>
        </w:rPr>
        <w:t xml:space="preserve"> proporranno, </w:t>
      </w:r>
      <w:r w:rsidRPr="00D75611">
        <w:rPr>
          <w:rFonts w:ascii="Calibri" w:hAnsi="Calibri" w:cs="Calibri"/>
          <w:b/>
          <w:color w:val="0D0D0D"/>
        </w:rPr>
        <w:t>dalle 11.00 al padiglione 7, un laboratorio di pasticceria dedicato agli strucchi</w:t>
      </w:r>
      <w:r w:rsidRPr="00D75611">
        <w:rPr>
          <w:rFonts w:ascii="Calibri" w:hAnsi="Calibri" w:cs="Calibri"/>
          <w:color w:val="0D0D0D"/>
        </w:rPr>
        <w:t>, con spiega</w:t>
      </w:r>
      <w:r>
        <w:rPr>
          <w:rFonts w:ascii="Calibri" w:hAnsi="Calibri" w:cs="Calibri"/>
          <w:color w:val="0D0D0D"/>
        </w:rPr>
        <w:t xml:space="preserve">zione, preparazione e assaggio mentre </w:t>
      </w:r>
      <w:r w:rsidRPr="00D75611">
        <w:rPr>
          <w:rFonts w:ascii="Calibri" w:hAnsi="Calibri" w:cs="Calibri"/>
          <w:b/>
          <w:color w:val="0D0D0D"/>
        </w:rPr>
        <w:t>dalle 15.00 un Beauty Lab con le estetiste</w:t>
      </w:r>
      <w:r w:rsidRPr="00D75611">
        <w:rPr>
          <w:rFonts w:ascii="Calibri" w:hAnsi="Calibri" w:cs="Calibri"/>
          <w:color w:val="0D0D0D"/>
        </w:rPr>
        <w:t xml:space="preserve">. Al padiglione 6, dalle 13.30 alle 17.30, lo stand </w:t>
      </w:r>
      <w:proofErr w:type="spellStart"/>
      <w:r w:rsidRPr="00D75611">
        <w:rPr>
          <w:rFonts w:ascii="Calibri" w:hAnsi="Calibri" w:cs="Calibri"/>
          <w:color w:val="0D0D0D"/>
        </w:rPr>
        <w:t>Formedil</w:t>
      </w:r>
      <w:proofErr w:type="spellEnd"/>
      <w:r w:rsidRPr="00D75611">
        <w:rPr>
          <w:rFonts w:ascii="Calibri" w:hAnsi="Calibri" w:cs="Calibri"/>
          <w:color w:val="0D0D0D"/>
        </w:rPr>
        <w:t xml:space="preserve"> Udine ospita una lezione sul monitoraggio e la gestione del territorio e dell’ambiente, a cura di Amedeo </w:t>
      </w:r>
      <w:proofErr w:type="spellStart"/>
      <w:r w:rsidRPr="00D75611">
        <w:rPr>
          <w:rFonts w:ascii="Calibri" w:hAnsi="Calibri" w:cs="Calibri"/>
          <w:color w:val="0D0D0D"/>
        </w:rPr>
        <w:t>Plazzotta</w:t>
      </w:r>
      <w:proofErr w:type="spellEnd"/>
      <w:r w:rsidRPr="00D75611">
        <w:rPr>
          <w:rFonts w:ascii="Calibri" w:hAnsi="Calibri" w:cs="Calibri"/>
          <w:color w:val="0D0D0D"/>
        </w:rPr>
        <w:t>.</w:t>
      </w:r>
    </w:p>
    <w:p w:rsidR="00284407" w:rsidRDefault="00284407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 w:rsidRPr="000024C9">
        <w:rPr>
          <w:rFonts w:ascii="Calibri" w:hAnsi="Calibri" w:cs="Calibri"/>
          <w:b/>
          <w:color w:val="0D0D0D"/>
        </w:rPr>
        <w:t>D</w:t>
      </w:r>
      <w:r w:rsidR="004346DE" w:rsidRPr="000024C9">
        <w:rPr>
          <w:rFonts w:ascii="Calibri" w:hAnsi="Calibri" w:cs="Calibri"/>
          <w:b/>
          <w:color w:val="0D0D0D"/>
        </w:rPr>
        <w:t>alle 15.00 alle 19.00</w:t>
      </w:r>
      <w:r w:rsidR="004346DE">
        <w:rPr>
          <w:rFonts w:ascii="Calibri" w:hAnsi="Calibri" w:cs="Calibri"/>
          <w:color w:val="0D0D0D"/>
        </w:rPr>
        <w:t xml:space="preserve">, sempre al padiglione 7, a cura de Il Focolare, un esperto è a disposizione del pubblico per spiegare </w:t>
      </w:r>
      <w:r w:rsidR="004346DE" w:rsidRPr="004346DE">
        <w:rPr>
          <w:rFonts w:ascii="Calibri" w:hAnsi="Calibri" w:cs="Calibri"/>
          <w:b/>
          <w:color w:val="0D0D0D"/>
        </w:rPr>
        <w:t>il percorso della legna dal bosco alla stufa e il loro uso consapevole</w:t>
      </w:r>
      <w:r w:rsidR="004346DE">
        <w:rPr>
          <w:rFonts w:ascii="Calibri" w:hAnsi="Calibri" w:cs="Calibri"/>
          <w:color w:val="0D0D0D"/>
        </w:rPr>
        <w:t xml:space="preserve">. </w:t>
      </w:r>
    </w:p>
    <w:p w:rsidR="00B11F34" w:rsidRPr="00B11F34" w:rsidRDefault="00D75611" w:rsidP="00B11F34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Ultimo giorno anche per visitare la mostra </w:t>
      </w:r>
      <w:r w:rsidR="00B11F34" w:rsidRPr="00B11F34">
        <w:rPr>
          <w:sz w:val="24"/>
          <w:szCs w:val="24"/>
        </w:rPr>
        <w:t xml:space="preserve">del Messaggero Veneto al padiglione </w:t>
      </w:r>
      <w:r w:rsidR="002C07C6" w:rsidRPr="00B11F34">
        <w:rPr>
          <w:sz w:val="24"/>
          <w:szCs w:val="24"/>
        </w:rPr>
        <w:t xml:space="preserve">6 </w:t>
      </w:r>
      <w:r w:rsidR="002C07C6" w:rsidRPr="00B11F34">
        <w:rPr>
          <w:rStyle w:val="Enfasigrassetto"/>
          <w:rFonts w:ascii="Calibri" w:hAnsi="Calibri" w:cs="Calibri"/>
          <w:color w:val="0D0D0D"/>
          <w:sz w:val="24"/>
          <w:szCs w:val="24"/>
        </w:rPr>
        <w:t>“Il coraggio di ricostruire: il 1976 e il senso di fare casa”</w:t>
      </w:r>
      <w:r w:rsidR="002C07C6" w:rsidRPr="00B11F34">
        <w:rPr>
          <w:sz w:val="24"/>
          <w:szCs w:val="24"/>
        </w:rPr>
        <w:t>, che ripercorre l’arte dell’abitare tra memoria, rinascita e futuro, evidenziando come, dopo il terremoto del 1976, il concetto di casa sia diventato per il Friuli anche simbolo di identità, comunità e capacità di ricominciare.</w:t>
      </w:r>
      <w:r w:rsidR="00B11F34" w:rsidRPr="00B11F34">
        <w:rPr>
          <w:sz w:val="24"/>
          <w:szCs w:val="24"/>
        </w:rPr>
        <w:t xml:space="preserve"> </w:t>
      </w:r>
    </w:p>
    <w:p w:rsidR="00B11F34" w:rsidRDefault="00B11F34" w:rsidP="00B11F34">
      <w:pPr>
        <w:pStyle w:val="Nessunaspaziatura"/>
        <w:jc w:val="both"/>
        <w:rPr>
          <w:sz w:val="24"/>
          <w:szCs w:val="24"/>
        </w:rPr>
      </w:pPr>
      <w:r w:rsidRPr="00B11F34">
        <w:rPr>
          <w:sz w:val="24"/>
          <w:szCs w:val="24"/>
        </w:rPr>
        <w:t xml:space="preserve">In questo spazio è possibile anche </w:t>
      </w:r>
      <w:r>
        <w:rPr>
          <w:sz w:val="24"/>
          <w:szCs w:val="24"/>
        </w:rPr>
        <w:t>ricevere informazioni sul</w:t>
      </w:r>
      <w:r w:rsidRPr="00B11F34">
        <w:rPr>
          <w:sz w:val="24"/>
          <w:szCs w:val="24"/>
        </w:rPr>
        <w:t xml:space="preserve">la </w:t>
      </w:r>
      <w:r w:rsidRPr="00B11F34">
        <w:rPr>
          <w:b/>
          <w:sz w:val="24"/>
          <w:szCs w:val="24"/>
        </w:rPr>
        <w:t>promozione abbonamento al Messaggero Veneto</w:t>
      </w:r>
      <w:r w:rsidRPr="00B11F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(Media Partner di Casa Moderna) </w:t>
      </w:r>
      <w:r w:rsidRPr="00B11F34">
        <w:rPr>
          <w:sz w:val="24"/>
          <w:szCs w:val="24"/>
        </w:rPr>
        <w:t xml:space="preserve">riservata agli espositori </w:t>
      </w:r>
      <w:r w:rsidR="0042546D">
        <w:rPr>
          <w:sz w:val="24"/>
          <w:szCs w:val="24"/>
        </w:rPr>
        <w:t xml:space="preserve">e ai visitatori della manifestazione </w:t>
      </w:r>
      <w:r>
        <w:rPr>
          <w:sz w:val="24"/>
          <w:szCs w:val="24"/>
        </w:rPr>
        <w:t>e valida sino al 15 ottobre.</w:t>
      </w:r>
    </w:p>
    <w:p w:rsidR="00D75611" w:rsidRDefault="00D75611" w:rsidP="00B11F34">
      <w:pPr>
        <w:pStyle w:val="Nessunaspaziatura"/>
        <w:jc w:val="both"/>
        <w:rPr>
          <w:sz w:val="24"/>
          <w:szCs w:val="24"/>
        </w:rPr>
      </w:pPr>
    </w:p>
    <w:p w:rsidR="00D75611" w:rsidRPr="00B11F34" w:rsidRDefault="00D75611" w:rsidP="00B11F34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Non mancheranno gli </w:t>
      </w:r>
      <w:r w:rsidRPr="00E755E2">
        <w:rPr>
          <w:b/>
          <w:sz w:val="24"/>
          <w:szCs w:val="24"/>
        </w:rPr>
        <w:t>architetti dell’Ordine di Udine</w:t>
      </w:r>
      <w:r>
        <w:rPr>
          <w:sz w:val="24"/>
          <w:szCs w:val="24"/>
        </w:rPr>
        <w:t>, pronti a rispondere alle domande dei visitatori e a fornire ottimi consigli su come arredare gli spazi domestici. Le consulenze sono gratuite, basta prenotarle allo 0432 4951.</w:t>
      </w:r>
    </w:p>
    <w:p w:rsidR="00E755E2" w:rsidRDefault="00E755E2" w:rsidP="00684446">
      <w:pPr>
        <w:pStyle w:val="Nessunaspaziatura1"/>
        <w:rPr>
          <w:rStyle w:val="Enfasigrassetto"/>
          <w:rFonts w:asciiTheme="minorHAnsi" w:hAnsiTheme="minorHAnsi" w:cstheme="minorHAnsi"/>
          <w:color w:val="0D0D0D"/>
        </w:rPr>
      </w:pPr>
    </w:p>
    <w:p w:rsidR="002C07C6" w:rsidRPr="00684446" w:rsidRDefault="002C07C6" w:rsidP="00684446">
      <w:pPr>
        <w:pStyle w:val="Nessunaspaziatura1"/>
        <w:rPr>
          <w:rFonts w:asciiTheme="minorHAnsi" w:hAnsiTheme="minorHAnsi" w:cstheme="minorHAnsi"/>
        </w:rPr>
      </w:pPr>
      <w:r w:rsidRPr="00684446">
        <w:rPr>
          <w:rStyle w:val="Enfasigrassetto"/>
          <w:rFonts w:asciiTheme="minorHAnsi" w:hAnsiTheme="minorHAnsi" w:cstheme="minorHAnsi"/>
          <w:color w:val="0D0D0D"/>
        </w:rPr>
        <w:t>Ingresso unico:</w:t>
      </w:r>
      <w:r w:rsidRPr="00684446">
        <w:rPr>
          <w:rFonts w:asciiTheme="minorHAnsi" w:hAnsiTheme="minorHAnsi" w:cstheme="minorHAnsi"/>
        </w:rPr>
        <w:t xml:space="preserve"> € 5,00.</w:t>
      </w:r>
    </w:p>
    <w:p w:rsidR="002C07C6" w:rsidRDefault="002C07C6" w:rsidP="00684446">
      <w:pPr>
        <w:pStyle w:val="Nessunaspaziatura1"/>
        <w:rPr>
          <w:rFonts w:asciiTheme="minorHAnsi" w:hAnsiTheme="minorHAnsi" w:cstheme="minorHAnsi"/>
        </w:rPr>
      </w:pPr>
      <w:r w:rsidRPr="00684446">
        <w:rPr>
          <w:rStyle w:val="Enfasigrassetto"/>
          <w:rFonts w:asciiTheme="minorHAnsi" w:hAnsiTheme="minorHAnsi" w:cstheme="minorHAnsi"/>
          <w:color w:val="0D0D0D"/>
        </w:rPr>
        <w:t>Speciale Famiglia:</w:t>
      </w:r>
      <w:r w:rsidRPr="00684446">
        <w:rPr>
          <w:rFonts w:asciiTheme="minorHAnsi" w:hAnsiTheme="minorHAnsi" w:cstheme="minorHAnsi"/>
        </w:rPr>
        <w:t xml:space="preserve"> genitori e figli fino ai 18 anni € 10,00.</w:t>
      </w:r>
    </w:p>
    <w:p w:rsidR="00E755E2" w:rsidRPr="00684446" w:rsidRDefault="00E755E2" w:rsidP="00684446">
      <w:pPr>
        <w:pStyle w:val="Nessunaspaziatura1"/>
        <w:rPr>
          <w:rFonts w:asciiTheme="minorHAnsi" w:hAnsiTheme="minorHAnsi" w:cstheme="minorHAnsi"/>
        </w:rPr>
      </w:pPr>
      <w:r w:rsidRPr="00E755E2">
        <w:rPr>
          <w:rFonts w:asciiTheme="minorHAnsi" w:hAnsiTheme="minorHAnsi" w:cstheme="minorHAnsi"/>
          <w:b/>
        </w:rPr>
        <w:t>Parcheggio</w:t>
      </w:r>
      <w:r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gratuito</w:t>
      </w:r>
    </w:p>
    <w:p w:rsidR="00402A47" w:rsidRDefault="00E755E2" w:rsidP="00E755E2">
      <w:pPr>
        <w:pStyle w:val="Nessunaspaziatura1"/>
        <w:rPr>
          <w:rFonts w:ascii="Calibri" w:hAnsi="Calibri" w:cs="Calibri"/>
          <w:b/>
          <w:kern w:val="36"/>
          <w:sz w:val="28"/>
          <w:szCs w:val="28"/>
        </w:rPr>
      </w:pPr>
      <w:r w:rsidRPr="00E755E2">
        <w:rPr>
          <w:rFonts w:asciiTheme="minorHAnsi" w:hAnsiTheme="minorHAnsi" w:cstheme="minorHAnsi"/>
        </w:rPr>
        <w:t>Maggiori info</w:t>
      </w:r>
      <w:r w:rsidR="002C07C6" w:rsidRPr="00E755E2">
        <w:rPr>
          <w:rFonts w:asciiTheme="minorHAnsi" w:hAnsiTheme="minorHAnsi" w:cstheme="minorHAnsi"/>
        </w:rPr>
        <w:t xml:space="preserve">, promozioni, gadget e il </w:t>
      </w:r>
      <w:r w:rsidRPr="00E755E2">
        <w:rPr>
          <w:rFonts w:asciiTheme="minorHAnsi" w:hAnsiTheme="minorHAnsi" w:cstheme="minorHAnsi"/>
        </w:rPr>
        <w:t>programma completo degli eventi:</w:t>
      </w:r>
      <w:r>
        <w:rPr>
          <w:rFonts w:asciiTheme="minorHAnsi" w:hAnsiTheme="minorHAnsi" w:cstheme="minorHAnsi"/>
          <w:b/>
        </w:rPr>
        <w:t xml:space="preserve"> </w:t>
      </w:r>
      <w:r w:rsidR="004E65F5">
        <w:rPr>
          <w:rFonts w:asciiTheme="minorHAnsi" w:hAnsiTheme="minorHAnsi" w:cstheme="minorHAnsi"/>
          <w:b/>
        </w:rPr>
        <w:t>www.casamoderna.it</w:t>
      </w:r>
      <w:r w:rsidR="004E65F5" w:rsidRPr="00ED34AC">
        <w:rPr>
          <w:rFonts w:ascii="Calibri" w:hAnsi="Calibri" w:cs="Calibri"/>
          <w:b/>
          <w:kern w:val="36"/>
          <w:sz w:val="28"/>
          <w:szCs w:val="28"/>
        </w:rPr>
        <w:t xml:space="preserve"> </w:t>
      </w:r>
    </w:p>
    <w:p w:rsidR="00977529" w:rsidRDefault="00977529" w:rsidP="000528AF">
      <w:pPr>
        <w:pStyle w:val="Nessunaspaziatura1"/>
        <w:jc w:val="both"/>
        <w:rPr>
          <w:rFonts w:ascii="Calibri" w:hAnsi="Calibri" w:cs="Calibri"/>
          <w:b/>
          <w:kern w:val="36"/>
          <w:sz w:val="28"/>
          <w:szCs w:val="28"/>
        </w:rPr>
      </w:pPr>
    </w:p>
    <w:sectPr w:rsidR="00977529" w:rsidSect="004E65F5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919" w:rsidRDefault="00926919" w:rsidP="009D3B2D">
      <w:pPr>
        <w:spacing w:after="0" w:line="240" w:lineRule="auto"/>
      </w:pPr>
      <w:r>
        <w:separator/>
      </w:r>
    </w:p>
  </w:endnote>
  <w:endnote w:type="continuationSeparator" w:id="0">
    <w:p w:rsidR="00926919" w:rsidRDefault="00926919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EndPr/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08D">
          <w:rPr>
            <w:noProof/>
          </w:rPr>
          <w:t>2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919" w:rsidRDefault="00926919" w:rsidP="009D3B2D">
      <w:pPr>
        <w:spacing w:after="0" w:line="240" w:lineRule="auto"/>
      </w:pPr>
      <w:r>
        <w:separator/>
      </w:r>
    </w:p>
  </w:footnote>
  <w:footnote w:type="continuationSeparator" w:id="0">
    <w:p w:rsidR="00926919" w:rsidRDefault="00926919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0024C9"/>
    <w:rsid w:val="000528AF"/>
    <w:rsid w:val="00064456"/>
    <w:rsid w:val="000E72AE"/>
    <w:rsid w:val="001748E6"/>
    <w:rsid w:val="001767A7"/>
    <w:rsid w:val="00181F66"/>
    <w:rsid w:val="00183A16"/>
    <w:rsid w:val="00197150"/>
    <w:rsid w:val="001C39D6"/>
    <w:rsid w:val="001D0FB0"/>
    <w:rsid w:val="001E5B40"/>
    <w:rsid w:val="001F34C7"/>
    <w:rsid w:val="00223436"/>
    <w:rsid w:val="00253214"/>
    <w:rsid w:val="00284407"/>
    <w:rsid w:val="002C07C6"/>
    <w:rsid w:val="002D162F"/>
    <w:rsid w:val="00386EFC"/>
    <w:rsid w:val="003C598E"/>
    <w:rsid w:val="00402A47"/>
    <w:rsid w:val="0042546D"/>
    <w:rsid w:val="004346DE"/>
    <w:rsid w:val="0046093D"/>
    <w:rsid w:val="0049213F"/>
    <w:rsid w:val="004B12BE"/>
    <w:rsid w:val="004D5914"/>
    <w:rsid w:val="004E65F5"/>
    <w:rsid w:val="004F12AD"/>
    <w:rsid w:val="005B01CB"/>
    <w:rsid w:val="005F0A28"/>
    <w:rsid w:val="00610FAB"/>
    <w:rsid w:val="0063122F"/>
    <w:rsid w:val="00643133"/>
    <w:rsid w:val="00671843"/>
    <w:rsid w:val="00684446"/>
    <w:rsid w:val="006B062C"/>
    <w:rsid w:val="006B6B2A"/>
    <w:rsid w:val="006C4449"/>
    <w:rsid w:val="006C5D76"/>
    <w:rsid w:val="006E4B50"/>
    <w:rsid w:val="00704C93"/>
    <w:rsid w:val="00705F92"/>
    <w:rsid w:val="007130A7"/>
    <w:rsid w:val="00770160"/>
    <w:rsid w:val="00805913"/>
    <w:rsid w:val="00817DAD"/>
    <w:rsid w:val="00836056"/>
    <w:rsid w:val="00837C57"/>
    <w:rsid w:val="008672CF"/>
    <w:rsid w:val="00915CA5"/>
    <w:rsid w:val="009259F7"/>
    <w:rsid w:val="00926919"/>
    <w:rsid w:val="00950824"/>
    <w:rsid w:val="00951AF6"/>
    <w:rsid w:val="00977529"/>
    <w:rsid w:val="009824C9"/>
    <w:rsid w:val="009902BB"/>
    <w:rsid w:val="009A176E"/>
    <w:rsid w:val="009D3B2D"/>
    <w:rsid w:val="00A31B32"/>
    <w:rsid w:val="00A46BE8"/>
    <w:rsid w:val="00A6694A"/>
    <w:rsid w:val="00AC1362"/>
    <w:rsid w:val="00AC6B4B"/>
    <w:rsid w:val="00B0593A"/>
    <w:rsid w:val="00B11F34"/>
    <w:rsid w:val="00B53519"/>
    <w:rsid w:val="00B77442"/>
    <w:rsid w:val="00B82D32"/>
    <w:rsid w:val="00BD5E29"/>
    <w:rsid w:val="00C20ED4"/>
    <w:rsid w:val="00C560A8"/>
    <w:rsid w:val="00CC7FB3"/>
    <w:rsid w:val="00CE7C51"/>
    <w:rsid w:val="00D01CC9"/>
    <w:rsid w:val="00D02554"/>
    <w:rsid w:val="00D75611"/>
    <w:rsid w:val="00D85D68"/>
    <w:rsid w:val="00DA728A"/>
    <w:rsid w:val="00E7008D"/>
    <w:rsid w:val="00E755E2"/>
    <w:rsid w:val="00ED34AC"/>
    <w:rsid w:val="00EF6504"/>
    <w:rsid w:val="00F00866"/>
    <w:rsid w:val="00F304C7"/>
    <w:rsid w:val="00F61486"/>
    <w:rsid w:val="00FD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60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  <w:style w:type="paragraph" w:customStyle="1" w:styleId="Standard">
    <w:name w:val="Standard"/>
    <w:rsid w:val="007701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70160"/>
    <w:pPr>
      <w:spacing w:after="140" w:line="276" w:lineRule="auto"/>
    </w:pPr>
  </w:style>
  <w:style w:type="character" w:customStyle="1" w:styleId="StrongEmphasis">
    <w:name w:val="Strong Emphasis"/>
    <w:rsid w:val="00770160"/>
    <w:rPr>
      <w:b/>
      <w:bCs/>
    </w:rPr>
  </w:style>
  <w:style w:type="paragraph" w:customStyle="1" w:styleId="x1yc453h">
    <w:name w:val="x1yc453h"/>
    <w:basedOn w:val="Normale"/>
    <w:rsid w:val="000E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72AE"/>
    <w:rPr>
      <w:b/>
      <w:bCs/>
    </w:rPr>
  </w:style>
  <w:style w:type="character" w:styleId="Enfasicorsivo">
    <w:name w:val="Emphasis"/>
    <w:basedOn w:val="Carpredefinitoparagrafo"/>
    <w:uiPriority w:val="20"/>
    <w:qFormat/>
    <w:rsid w:val="000E72AE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-3212152996571554785msonospacing">
    <w:name w:val="m_-3212152996571554785msonospacing"/>
    <w:basedOn w:val="Normale"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12ofw9d">
    <w:name w:val="x12ofw9d"/>
    <w:basedOn w:val="Normale"/>
    <w:rsid w:val="002C0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1ghz6dp">
    <w:name w:val="x1ghz6dp"/>
    <w:basedOn w:val="Normale"/>
    <w:rsid w:val="002C0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t0psk2">
    <w:name w:val="xt0psk2"/>
    <w:basedOn w:val="Carpredefinitoparagrafo"/>
    <w:rsid w:val="002C0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t.ly/4AHuJ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10</cp:revision>
  <dcterms:created xsi:type="dcterms:W3CDTF">2026-10-09T17:20:00Z</dcterms:created>
  <dcterms:modified xsi:type="dcterms:W3CDTF">2026-10-11T13:46:00Z</dcterms:modified>
</cp:coreProperties>
</file>